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03" w:rsidRPr="006871AB" w:rsidRDefault="006F4B03" w:rsidP="006F4B03">
      <w:pPr>
        <w:widowControl/>
        <w:ind w:leftChars="-133" w:hangingChars="93" w:hanging="279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6871AB">
        <w:rPr>
          <w:rFonts w:ascii="仿宋" w:eastAsia="仿宋" w:hAnsi="仿宋" w:cs="宋体" w:hint="eastAsia"/>
          <w:kern w:val="0"/>
          <w:sz w:val="30"/>
          <w:szCs w:val="30"/>
        </w:rPr>
        <w:t>附件3：</w:t>
      </w:r>
    </w:p>
    <w:p w:rsidR="006F4B03" w:rsidRPr="006871AB" w:rsidRDefault="006F4B03" w:rsidP="006F4B03">
      <w:pPr>
        <w:jc w:val="center"/>
        <w:rPr>
          <w:rFonts w:ascii="仿宋" w:eastAsia="仿宋" w:hAnsi="仿宋" w:cs="宋体" w:hint="eastAsia"/>
          <w:b/>
          <w:kern w:val="0"/>
          <w:sz w:val="36"/>
          <w:szCs w:val="36"/>
        </w:rPr>
      </w:pPr>
      <w:r w:rsidRPr="006871AB">
        <w:rPr>
          <w:rFonts w:ascii="仿宋" w:eastAsia="仿宋" w:hAnsi="仿宋" w:cs="宋体" w:hint="eastAsia"/>
          <w:b/>
          <w:kern w:val="0"/>
          <w:sz w:val="36"/>
          <w:szCs w:val="36"/>
        </w:rPr>
        <w:t>“马钢杯”第六届全国大学生物流设计大赛决赛赛程安排表</w:t>
      </w:r>
    </w:p>
    <w:p w:rsidR="006F4B03" w:rsidRPr="006871AB" w:rsidRDefault="006F4B03" w:rsidP="006F4B03">
      <w:pPr>
        <w:jc w:val="left"/>
        <w:rPr>
          <w:rFonts w:ascii="仿宋" w:eastAsia="仿宋" w:hAnsi="仿宋"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3969"/>
        <w:gridCol w:w="8113"/>
      </w:tblGrid>
      <w:tr w:rsidR="006F4B03" w:rsidRPr="006871AB" w:rsidTr="00131479">
        <w:trPr>
          <w:trHeight w:val="669"/>
        </w:trPr>
        <w:tc>
          <w:tcPr>
            <w:tcW w:w="738" w:type="pct"/>
            <w:shd w:val="clear" w:color="auto" w:fill="auto"/>
            <w:vAlign w:val="center"/>
          </w:tcPr>
          <w:p w:rsidR="006F4B03" w:rsidRPr="006871AB" w:rsidRDefault="006F4B03" w:rsidP="00131479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6871AB">
              <w:rPr>
                <w:rFonts w:ascii="仿宋" w:eastAsia="仿宋" w:hAnsi="仿宋" w:hint="eastAsia"/>
                <w:b/>
                <w:szCs w:val="21"/>
              </w:rPr>
              <w:t>日期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6F4B03" w:rsidRPr="006871AB" w:rsidRDefault="006F4B03" w:rsidP="00131479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6871AB">
              <w:rPr>
                <w:rFonts w:ascii="仿宋" w:eastAsia="仿宋" w:hAnsi="仿宋" w:hint="eastAsia"/>
                <w:b/>
                <w:szCs w:val="21"/>
              </w:rPr>
              <w:t>内  容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6F4B03" w:rsidRPr="006871AB" w:rsidRDefault="006F4B03" w:rsidP="00131479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6871AB">
              <w:rPr>
                <w:rFonts w:ascii="仿宋" w:eastAsia="仿宋" w:hAnsi="仿宋" w:hint="eastAsia"/>
                <w:b/>
                <w:szCs w:val="21"/>
              </w:rPr>
              <w:t>要求及说明</w:t>
            </w:r>
          </w:p>
        </w:tc>
      </w:tr>
      <w:tr w:rsidR="006F4B03" w:rsidRPr="006871AB" w:rsidTr="00131479">
        <w:trPr>
          <w:trHeight w:val="699"/>
        </w:trPr>
        <w:tc>
          <w:tcPr>
            <w:tcW w:w="738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3月23日-4月11日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对作品进行修改完善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1.文档须为Microsoft word格式，版本office2003及以上，字数不超过4万字。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2.作品大小不超过30Mb。</w:t>
            </w:r>
          </w:p>
        </w:tc>
      </w:tr>
      <w:tr w:rsidR="006F4B03" w:rsidRPr="006871AB" w:rsidTr="00131479">
        <w:trPr>
          <w:trHeight w:val="1142"/>
        </w:trPr>
        <w:tc>
          <w:tcPr>
            <w:tcW w:w="738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3月23日-4月18日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准备现场陈述PPT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1.PPT陈述时间为15分钟，决赛现场电脑PPT为</w:t>
            </w:r>
            <w:r w:rsidRPr="006871AB">
              <w:rPr>
                <w:rFonts w:ascii="仿宋" w:eastAsia="仿宋" w:hAnsi="仿宋"/>
                <w:b/>
                <w:szCs w:val="21"/>
              </w:rPr>
              <w:t>Microsoft</w:t>
            </w:r>
            <w:r w:rsidRPr="006871AB">
              <w:rPr>
                <w:rFonts w:ascii="仿宋" w:eastAsia="仿宋" w:hAnsi="仿宋" w:hint="eastAsia"/>
                <w:b/>
                <w:szCs w:val="21"/>
              </w:rPr>
              <w:t xml:space="preserve"> 2007版本</w:t>
            </w:r>
            <w:r w:rsidRPr="006871AB">
              <w:rPr>
                <w:rFonts w:ascii="仿宋" w:eastAsia="仿宋" w:hAnsi="仿宋" w:hint="eastAsia"/>
                <w:szCs w:val="21"/>
              </w:rPr>
              <w:t>。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2.如果方案中包括软件、实物、设计图纸等，须在陈述时间内现场展示。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3.决赛现场电脑只允许拷贝陈述PPT（不允许运行软件、数据库等），如需演示软件、实物、设计图纸等，请使用截图方式。</w:t>
            </w:r>
          </w:p>
        </w:tc>
      </w:tr>
      <w:tr w:rsidR="006F4B03" w:rsidRPr="006871AB" w:rsidTr="00131479">
        <w:trPr>
          <w:trHeight w:val="592"/>
        </w:trPr>
        <w:tc>
          <w:tcPr>
            <w:tcW w:w="738" w:type="pct"/>
            <w:vMerge w:val="restar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4月5日前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b/>
                <w:szCs w:val="21"/>
              </w:rPr>
              <w:t>快递提交</w:t>
            </w:r>
            <w:r w:rsidRPr="006871AB">
              <w:rPr>
                <w:rFonts w:ascii="仿宋" w:eastAsia="仿宋" w:hAnsi="仿宋" w:hint="eastAsia"/>
                <w:szCs w:val="21"/>
              </w:rPr>
              <w:t>小2寸证件照2张/人，背后注明“学校-队员姓名”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4月5日前快递至：北京市丰台区双营路9号，大赛组委会收，010-83775926（以邮戳为准），逾期未提交者视为弃权。</w:t>
            </w:r>
          </w:p>
        </w:tc>
      </w:tr>
      <w:tr w:rsidR="006F4B03" w:rsidRPr="006871AB" w:rsidTr="00131479">
        <w:trPr>
          <w:trHeight w:val="592"/>
        </w:trPr>
        <w:tc>
          <w:tcPr>
            <w:tcW w:w="738" w:type="pct"/>
            <w:vMerge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b/>
                <w:szCs w:val="21"/>
              </w:rPr>
              <w:t>邮件（</w:t>
            </w:r>
            <w:r w:rsidRPr="00D37DF7">
              <w:rPr>
                <w:rFonts w:ascii="仿宋" w:eastAsia="仿宋" w:hAnsi="仿宋" w:hint="eastAsia"/>
                <w:b/>
                <w:szCs w:val="21"/>
              </w:rPr>
              <w:t>wlsjds@vip.163.com</w:t>
            </w:r>
            <w:r w:rsidRPr="006871AB">
              <w:rPr>
                <w:rFonts w:ascii="仿宋" w:eastAsia="仿宋" w:hAnsi="仿宋" w:hint="eastAsia"/>
                <w:b/>
                <w:szCs w:val="21"/>
              </w:rPr>
              <w:t>）提交</w:t>
            </w:r>
            <w:r w:rsidRPr="006871AB">
              <w:rPr>
                <w:rFonts w:ascii="仿宋" w:eastAsia="仿宋" w:hAnsi="仿宋" w:hint="eastAsia"/>
                <w:szCs w:val="21"/>
              </w:rPr>
              <w:t>参赛队决赛资料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62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请将以下资料打包并压缩，以“**大学**参赛队.zip”格式命名，包括以下内容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1.队员信息表（命名为：**队队员信息表）。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2.物流证书登记表（命名为：**队物流证书登记表）。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3.参赛感言（命名为：**队参赛感言，Word版本，1500字以内）。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4.参赛队备赛视频3-5分钟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(1)视频内容不限，展现参赛队风采即可。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 xml:space="preserve">(2)视频为横构图，宽高比为16:9，显示分辨率不低于1280*720。 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5.参赛队备赛照片5张,为横构图，分辨率在1920*1080以上。</w:t>
            </w:r>
          </w:p>
        </w:tc>
      </w:tr>
      <w:tr w:rsidR="006F4B03" w:rsidRPr="006871AB" w:rsidTr="00131479">
        <w:trPr>
          <w:trHeight w:val="416"/>
        </w:trPr>
        <w:tc>
          <w:tcPr>
            <w:tcW w:w="738" w:type="pct"/>
            <w:vMerge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b/>
                <w:szCs w:val="21"/>
              </w:rPr>
            </w:pPr>
            <w:r w:rsidRPr="006871AB">
              <w:rPr>
                <w:rFonts w:ascii="仿宋" w:eastAsia="仿宋" w:hAnsi="仿宋" w:hint="eastAsia"/>
                <w:b/>
                <w:szCs w:val="21"/>
              </w:rPr>
              <w:t>邮件（</w:t>
            </w:r>
            <w:r w:rsidRPr="006871AB">
              <w:rPr>
                <w:rFonts w:ascii="仿宋" w:eastAsia="仿宋" w:hAnsi="仿宋"/>
                <w:b/>
                <w:szCs w:val="21"/>
              </w:rPr>
              <w:t>wangli511@163.com</w:t>
            </w:r>
            <w:r w:rsidRPr="006871AB">
              <w:rPr>
                <w:rFonts w:ascii="仿宋" w:eastAsia="仿宋" w:hAnsi="仿宋" w:hint="eastAsia"/>
                <w:b/>
                <w:szCs w:val="21"/>
              </w:rPr>
              <w:t>）提交</w:t>
            </w:r>
            <w:r w:rsidRPr="006871AB">
              <w:rPr>
                <w:rFonts w:ascii="仿宋" w:eastAsia="仿宋" w:hAnsi="仿宋" w:hint="eastAsia"/>
                <w:szCs w:val="21"/>
              </w:rPr>
              <w:t>参赛队住宿信息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1.决赛住宿需求信息表</w:t>
            </w:r>
          </w:p>
        </w:tc>
      </w:tr>
      <w:tr w:rsidR="006F4B03" w:rsidRPr="006871AB" w:rsidTr="00131479">
        <w:trPr>
          <w:trHeight w:val="1542"/>
        </w:trPr>
        <w:tc>
          <w:tcPr>
            <w:tcW w:w="738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lastRenderedPageBreak/>
              <w:t>4月11日24时前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b/>
                <w:szCs w:val="21"/>
              </w:rPr>
              <w:t>在线提交</w:t>
            </w:r>
            <w:r w:rsidRPr="006871AB">
              <w:rPr>
                <w:rFonts w:ascii="仿宋" w:eastAsia="仿宋" w:hAnsi="仿宋" w:hint="eastAsia"/>
                <w:szCs w:val="21"/>
              </w:rPr>
              <w:t>决赛作品（电子版）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登陆大赛系统</w:t>
            </w:r>
            <w:r w:rsidRPr="006871AB">
              <w:rPr>
                <w:rFonts w:ascii="仿宋" w:eastAsia="仿宋" w:hAnsi="仿宋"/>
                <w:szCs w:val="21"/>
              </w:rPr>
              <w:t>http://wlsjds.clpp.org.cn/</w:t>
            </w:r>
            <w:r w:rsidRPr="006871AB">
              <w:rPr>
                <w:rFonts w:ascii="仿宋" w:eastAsia="仿宋" w:hAnsi="仿宋" w:hint="eastAsia"/>
                <w:szCs w:val="21"/>
              </w:rPr>
              <w:t>,提交决赛作品（电子版）。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1.决赛作品（电子版）以压缩文件包（.zip）格式上传，大小不超过30Mb。文件包中必须包含作品文档（word版及pdf版），可包含附件；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2.作品任何地方不得出现与学校名称、学校logo、教师和队员姓名有关的信息；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3.zip文件包、word文档及pdf文档命名均为：</w:t>
            </w:r>
            <w:r w:rsidRPr="006871AB">
              <w:rPr>
                <w:rFonts w:ascii="仿宋" w:eastAsia="仿宋" w:hAnsi="仿宋" w:hint="eastAsia"/>
                <w:b/>
                <w:szCs w:val="21"/>
              </w:rPr>
              <w:t>12位参赛队编号</w:t>
            </w:r>
            <w:r w:rsidRPr="006871AB">
              <w:rPr>
                <w:rFonts w:ascii="仿宋" w:eastAsia="仿宋" w:hAnsi="仿宋" w:hint="eastAsia"/>
                <w:szCs w:val="21"/>
              </w:rPr>
              <w:t>（报名时系统自动生成）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4.逾期未提交者视为弃权</w:t>
            </w:r>
          </w:p>
        </w:tc>
      </w:tr>
      <w:tr w:rsidR="006F4B03" w:rsidRPr="006871AB" w:rsidTr="00131479">
        <w:trPr>
          <w:trHeight w:val="616"/>
        </w:trPr>
        <w:tc>
          <w:tcPr>
            <w:tcW w:w="738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4月12日-18日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大赛评审委员会对决赛方案匿名评审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6F4B03" w:rsidRPr="006871AB" w:rsidTr="00131479">
        <w:trPr>
          <w:trHeight w:val="730"/>
        </w:trPr>
        <w:tc>
          <w:tcPr>
            <w:tcW w:w="738" w:type="pct"/>
            <w:vMerge w:val="restar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4月19日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6F4B03" w:rsidRPr="006871AB" w:rsidRDefault="006F4B03" w:rsidP="00131479">
            <w:pPr>
              <w:spacing w:line="0" w:lineRule="atLeast"/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4月19日9:00—18:30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6F4B03" w:rsidRPr="006871AB" w:rsidRDefault="006F4B03" w:rsidP="00131479">
            <w:pPr>
              <w:spacing w:line="0" w:lineRule="atLeast"/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1.报到地点：大赛推荐入住酒店均可报名。如参赛队不入住推荐酒店的，请到安徽冶金科技职业学院（马鞍山市湖西南路555号）图书楼一楼大厅报到处报到。</w:t>
            </w:r>
          </w:p>
          <w:p w:rsidR="006F4B03" w:rsidRPr="006871AB" w:rsidRDefault="006F4B03" w:rsidP="00131479">
            <w:pPr>
              <w:spacing w:line="0" w:lineRule="atLeast"/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2.住宿地点(推荐入住酒店)：</w:t>
            </w:r>
          </w:p>
          <w:p w:rsidR="006F4B03" w:rsidRPr="006871AB" w:rsidRDefault="006F4B03" w:rsidP="00131479">
            <w:pPr>
              <w:spacing w:line="0" w:lineRule="atLeast"/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(1) 一区：</w:t>
            </w:r>
          </w:p>
          <w:p w:rsidR="006F4B03" w:rsidRPr="006871AB" w:rsidRDefault="006F4B03" w:rsidP="00131479">
            <w:pPr>
              <w:spacing w:line="0" w:lineRule="atLeast"/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鸿泰国际酒店；地址：马鞍山市雨山区太白大道</w:t>
            </w:r>
            <w:r w:rsidRPr="006871AB">
              <w:rPr>
                <w:rFonts w:ascii="仿宋" w:eastAsia="仿宋" w:hAnsi="仿宋"/>
                <w:szCs w:val="21"/>
              </w:rPr>
              <w:t>2</w:t>
            </w:r>
            <w:r w:rsidRPr="006871AB">
              <w:rPr>
                <w:rFonts w:ascii="仿宋" w:eastAsia="仿宋" w:hAnsi="仿宋" w:hint="eastAsia"/>
                <w:szCs w:val="21"/>
              </w:rPr>
              <w:t>号</w:t>
            </w:r>
            <w:r w:rsidRPr="006871AB">
              <w:rPr>
                <w:rFonts w:ascii="仿宋" w:eastAsia="仿宋" w:hAnsi="仿宋"/>
                <w:szCs w:val="21"/>
              </w:rPr>
              <w:t>(</w:t>
            </w:r>
            <w:r w:rsidRPr="006871AB">
              <w:rPr>
                <w:rFonts w:ascii="仿宋" w:eastAsia="仿宋" w:hAnsi="仿宋" w:hint="eastAsia"/>
                <w:szCs w:val="21"/>
              </w:rPr>
              <w:t>太白大道与雨山路交叉口处</w:t>
            </w:r>
            <w:r w:rsidRPr="006871AB">
              <w:rPr>
                <w:rFonts w:ascii="仿宋" w:eastAsia="仿宋" w:hAnsi="仿宋"/>
                <w:szCs w:val="21"/>
              </w:rPr>
              <w:t>)</w:t>
            </w:r>
            <w:r w:rsidRPr="006871AB">
              <w:rPr>
                <w:rFonts w:ascii="仿宋" w:eastAsia="仿宋" w:hAnsi="仿宋" w:hint="eastAsia"/>
                <w:szCs w:val="21"/>
              </w:rPr>
              <w:t>；酒店联系人：滕培凤/13665552727；总台：0555-8350888</w:t>
            </w:r>
          </w:p>
          <w:p w:rsidR="006F4B03" w:rsidRPr="006871AB" w:rsidRDefault="006F4B03" w:rsidP="00131479">
            <w:pPr>
              <w:spacing w:line="0" w:lineRule="atLeast"/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梦都四季青酒店,地址:马鞍山市雨山区太白大道2101号（鸿泰国际酒店对面）；酒店联系人：吴兴丽/18155507765；总台</w:t>
            </w:r>
            <w:r w:rsidRPr="006871AB">
              <w:rPr>
                <w:rFonts w:ascii="仿宋" w:eastAsia="仿宋" w:hAnsi="仿宋"/>
                <w:szCs w:val="21"/>
              </w:rPr>
              <w:t>0555</w:t>
            </w:r>
            <w:r w:rsidRPr="006871AB">
              <w:rPr>
                <w:rFonts w:ascii="仿宋" w:eastAsia="仿宋" w:hAnsi="仿宋" w:hint="eastAsia"/>
                <w:szCs w:val="21"/>
              </w:rPr>
              <w:t>-</w:t>
            </w:r>
            <w:r w:rsidRPr="006871AB">
              <w:rPr>
                <w:rFonts w:ascii="仿宋" w:eastAsia="仿宋" w:hAnsi="仿宋"/>
                <w:szCs w:val="21"/>
              </w:rPr>
              <w:t>2205066</w:t>
            </w:r>
          </w:p>
          <w:p w:rsidR="006F4B03" w:rsidRPr="006871AB" w:rsidRDefault="006F4B03" w:rsidP="00131479">
            <w:pPr>
              <w:spacing w:line="0" w:lineRule="atLeast"/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 xml:space="preserve"> (2)二区：</w:t>
            </w:r>
          </w:p>
          <w:p w:rsidR="006F4B03" w:rsidRPr="006871AB" w:rsidRDefault="006F4B03" w:rsidP="00131479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梦都雨山湖饭店；地址:马鞍山市花山区湖南西路</w:t>
            </w:r>
            <w:r w:rsidRPr="006871AB">
              <w:rPr>
                <w:rFonts w:ascii="仿宋" w:eastAsia="仿宋" w:hAnsi="仿宋"/>
                <w:szCs w:val="21"/>
              </w:rPr>
              <w:t>79</w:t>
            </w:r>
            <w:r w:rsidRPr="006871AB">
              <w:rPr>
                <w:rFonts w:ascii="仿宋" w:eastAsia="仿宋" w:hAnsi="仿宋" w:hint="eastAsia"/>
                <w:szCs w:val="21"/>
              </w:rPr>
              <w:t>号；酒店联系人：唐彩云/18155507800；总台0555-8321288</w:t>
            </w:r>
          </w:p>
          <w:p w:rsidR="006F4B03" w:rsidRPr="006871AB" w:rsidRDefault="006F4B03" w:rsidP="00131479">
            <w:pPr>
              <w:spacing w:line="0" w:lineRule="atLeast"/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南湖宾馆,地址:马鞍山市花山区艳阳路49号；酒店联系人：张小涛/18805552662；总台：0555-</w:t>
            </w:r>
            <w:r w:rsidRPr="006871AB">
              <w:rPr>
                <w:rFonts w:ascii="仿宋" w:eastAsia="仿宋" w:hAnsi="仿宋"/>
                <w:szCs w:val="21"/>
              </w:rPr>
              <w:t>2363999</w:t>
            </w:r>
          </w:p>
          <w:p w:rsidR="006F4B03" w:rsidRPr="006871AB" w:rsidRDefault="006F4B03" w:rsidP="00131479">
            <w:pPr>
              <w:spacing w:line="0" w:lineRule="atLeast"/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（3）三区：</w:t>
            </w:r>
          </w:p>
          <w:p w:rsidR="006F4B03" w:rsidRPr="006871AB" w:rsidRDefault="006F4B03" w:rsidP="00131479">
            <w:pPr>
              <w:spacing w:line="0" w:lineRule="atLeast"/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马钢宾馆,地址:马鞍山市雨山区西苑路</w:t>
            </w:r>
            <w:r w:rsidRPr="006871AB">
              <w:rPr>
                <w:rFonts w:ascii="仿宋" w:eastAsia="仿宋" w:hAnsi="仿宋"/>
                <w:szCs w:val="21"/>
              </w:rPr>
              <w:t>2</w:t>
            </w:r>
            <w:r w:rsidRPr="006871AB">
              <w:rPr>
                <w:rFonts w:ascii="仿宋" w:eastAsia="仿宋" w:hAnsi="仿宋" w:hint="eastAsia"/>
                <w:szCs w:val="21"/>
              </w:rPr>
              <w:t>号；酒店联系人：金路/15305550801；总台：0555-2883789</w:t>
            </w:r>
          </w:p>
          <w:p w:rsidR="006F4B03" w:rsidRPr="006871AB" w:rsidRDefault="006F4B03" w:rsidP="00131479">
            <w:pPr>
              <w:spacing w:line="0" w:lineRule="atLeast"/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田园饭店,地址:马鞍山市雨山区湖南西路588号；酒店联系人：江迎霞/18055509180；总台：0555-</w:t>
            </w:r>
            <w:r w:rsidRPr="006871AB">
              <w:rPr>
                <w:rFonts w:ascii="仿宋" w:eastAsia="仿宋" w:hAnsi="仿宋"/>
                <w:szCs w:val="21"/>
              </w:rPr>
              <w:t>2620000</w:t>
            </w:r>
          </w:p>
          <w:p w:rsidR="006F4B03" w:rsidRPr="006871AB" w:rsidRDefault="006F4B03" w:rsidP="00131479">
            <w:pPr>
              <w:spacing w:line="0" w:lineRule="atLeast"/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天汇酒店雨山路分店,地址：马鞍山市雨山区湖南路25号8栋102酒店联系人：杨青/18855559998；总台：0555-2109090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lastRenderedPageBreak/>
              <w:t>3.报到现场需提交以下材料：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(1)现场陈述所需PPT。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(2)参赛队员学生证和在校生证明的原、复印件。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4.签署大赛作品使用协议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5.比赛现场设备测试：参赛队报到后，根据分组情况，各参赛队代表分别到安徽冶金科技职业学院1号教学楼214教室（A组)、314教室（B组）、315教室（C组）进行PPT拷贝和现场测试。</w:t>
            </w:r>
          </w:p>
        </w:tc>
      </w:tr>
      <w:tr w:rsidR="006F4B03" w:rsidRPr="006871AB" w:rsidTr="00131479">
        <w:trPr>
          <w:trHeight w:val="525"/>
        </w:trPr>
        <w:tc>
          <w:tcPr>
            <w:tcW w:w="738" w:type="pct"/>
            <w:vMerge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4月19日领队会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6F4B03" w:rsidRPr="006871AB" w:rsidRDefault="006F4B03" w:rsidP="00131479">
            <w:pPr>
              <w:ind w:left="210" w:hangingChars="100" w:hanging="210"/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会议地点：安徽冶金科技职业学院多功能报告厅。</w:t>
            </w:r>
          </w:p>
          <w:p w:rsidR="006F4B03" w:rsidRPr="006871AB" w:rsidRDefault="006F4B03" w:rsidP="00131479">
            <w:pPr>
              <w:ind w:left="210" w:hangingChars="100" w:hanging="210"/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会议时间：4月19日19:30—20:30。</w:t>
            </w:r>
          </w:p>
        </w:tc>
      </w:tr>
      <w:tr w:rsidR="006F4B03" w:rsidRPr="006871AB" w:rsidTr="00131479">
        <w:trPr>
          <w:trHeight w:val="147"/>
        </w:trPr>
        <w:tc>
          <w:tcPr>
            <w:tcW w:w="738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4月20日-21日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现场答辩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1.赛场与住宿之间交通、比赛流程等信息详见《决赛指南》。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2.备赛时提交作品打印版10套（书面方案首页需要注明学校名、参赛队名）。</w:t>
            </w:r>
          </w:p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3.陈述答辩总时间共30分钟，前15分钟对方案进行演示和陈述，陈述方式和风格不限；后15分钟回答专家组提问。</w:t>
            </w:r>
          </w:p>
        </w:tc>
      </w:tr>
      <w:tr w:rsidR="006F4B03" w:rsidRPr="006871AB" w:rsidTr="00131479">
        <w:trPr>
          <w:trHeight w:val="587"/>
        </w:trPr>
        <w:tc>
          <w:tcPr>
            <w:tcW w:w="738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4月20日-21日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专业和文体活动系列活动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具体安排见《决赛指南》。</w:t>
            </w:r>
          </w:p>
        </w:tc>
      </w:tr>
      <w:tr w:rsidR="006F4B03" w:rsidRPr="006871AB" w:rsidTr="00131479">
        <w:trPr>
          <w:trHeight w:val="507"/>
        </w:trPr>
        <w:tc>
          <w:tcPr>
            <w:tcW w:w="738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4月22日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颁奖典礼</w:t>
            </w:r>
          </w:p>
        </w:tc>
        <w:tc>
          <w:tcPr>
            <w:tcW w:w="2862" w:type="pct"/>
            <w:shd w:val="clear" w:color="auto" w:fill="auto"/>
            <w:vAlign w:val="center"/>
          </w:tcPr>
          <w:p w:rsidR="006F4B03" w:rsidRPr="006871AB" w:rsidRDefault="006F4B03" w:rsidP="00131479">
            <w:pPr>
              <w:rPr>
                <w:rFonts w:ascii="仿宋" w:eastAsia="仿宋" w:hAnsi="仿宋" w:hint="eastAsia"/>
                <w:szCs w:val="21"/>
              </w:rPr>
            </w:pPr>
            <w:r w:rsidRPr="006871AB">
              <w:rPr>
                <w:rFonts w:ascii="仿宋" w:eastAsia="仿宋" w:hAnsi="仿宋" w:hint="eastAsia"/>
                <w:szCs w:val="21"/>
              </w:rPr>
              <w:t>赛场与住宿之间交通、现场安排详见《决赛指南》。</w:t>
            </w:r>
          </w:p>
        </w:tc>
      </w:tr>
    </w:tbl>
    <w:p w:rsidR="000F4C80" w:rsidRPr="006F4B03" w:rsidRDefault="006F4B03" w:rsidP="006F4B03"/>
    <w:sectPr w:rsidR="000F4C80" w:rsidRPr="006F4B03" w:rsidSect="006F4B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B03"/>
    <w:rsid w:val="001E5452"/>
    <w:rsid w:val="003E01CA"/>
    <w:rsid w:val="006F4B03"/>
    <w:rsid w:val="007A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2019-04-02T07:43:00Z</dcterms:created>
  <dcterms:modified xsi:type="dcterms:W3CDTF">2019-04-02T07:46:00Z</dcterms:modified>
</cp:coreProperties>
</file>